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27F90" w:rsidRDefault="00827F90" w:rsidP="0065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Умники и умницы</w:t>
            </w:r>
          </w:p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воображения. Развитие наглядно-образного мышления. Ребусы. Задания по перекладыванию спичек.</w:t>
            </w:r>
          </w:p>
          <w:p w:rsidR="00827F90" w:rsidRDefault="00827F90" w:rsidP="006568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F90" w:rsidTr="006568F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Рабочая тетрадь</w:t>
            </w:r>
          </w:p>
          <w:p w:rsidR="00827F90" w:rsidRDefault="00B86BE2" w:rsidP="00827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7F9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bookmarkStart w:id="0" w:name="_GoBack"/>
            <w:bookmarkEnd w:id="0"/>
            <w:r w:rsidR="00827F90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82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827F90" w:rsidTr="006568F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Pr="00814E7D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23</w:t>
            </w: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415F77"/>
    <w:rsid w:val="00543E00"/>
    <w:rsid w:val="006C0CCB"/>
    <w:rsid w:val="00827F90"/>
    <w:rsid w:val="00A33A61"/>
    <w:rsid w:val="00B86BE2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2020-03-28T04:40:00Z</dcterms:modified>
</cp:coreProperties>
</file>